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71C65" w14:textId="49F006C8" w:rsidR="008043A4" w:rsidRPr="00F91E27" w:rsidRDefault="006601E7" w:rsidP="008043A4">
      <w:pPr>
        <w:jc w:val="both"/>
        <w:rPr>
          <w:i/>
          <w:iCs/>
          <w:lang w:val="it-IT"/>
        </w:rPr>
      </w:pPr>
      <w:bookmarkStart w:id="0" w:name="_Hlk97660673"/>
      <w:r w:rsidRPr="00F91E27">
        <w:rPr>
          <w:i/>
          <w:iCs/>
          <w:lang w:val="it-IT"/>
        </w:rPr>
        <w:t xml:space="preserve">Comunicato stampa n. </w:t>
      </w:r>
      <w:r w:rsidR="0014616E">
        <w:rPr>
          <w:i/>
          <w:iCs/>
          <w:lang w:val="it-IT"/>
        </w:rPr>
        <w:t>20</w:t>
      </w:r>
      <w:r w:rsidRPr="00F91E27">
        <w:rPr>
          <w:i/>
          <w:iCs/>
          <w:lang w:val="it-IT"/>
        </w:rPr>
        <w:t>/202</w:t>
      </w:r>
      <w:r w:rsidR="00C82BE9" w:rsidRPr="00F91E27">
        <w:rPr>
          <w:i/>
          <w:iCs/>
          <w:lang w:val="it-IT"/>
        </w:rPr>
        <w:t>4</w:t>
      </w:r>
      <w:bookmarkEnd w:id="0"/>
    </w:p>
    <w:p w14:paraId="5E6A8AB7" w14:textId="77777777" w:rsidR="00B00086" w:rsidRPr="003C21C4" w:rsidRDefault="00B00086" w:rsidP="00B00086">
      <w:pPr>
        <w:shd w:val="clear" w:color="auto" w:fill="FFFFFF"/>
        <w:jc w:val="both"/>
        <w:rPr>
          <w:rFonts w:eastAsia="Times New Roman" w:cs="Times New Roman"/>
          <w:b/>
          <w:bCs/>
          <w:sz w:val="10"/>
          <w:szCs w:val="10"/>
          <w:lang w:val="it-IT"/>
        </w:rPr>
      </w:pPr>
    </w:p>
    <w:p w14:paraId="75DB0F21" w14:textId="77777777" w:rsidR="00F91E27" w:rsidRPr="0001305F" w:rsidRDefault="00F91E27" w:rsidP="00F91E27">
      <w:pPr>
        <w:jc w:val="both"/>
        <w:rPr>
          <w:rFonts w:cs="Times New Roman"/>
          <w:b/>
          <w:bCs/>
          <w:sz w:val="10"/>
          <w:szCs w:val="10"/>
          <w:lang w:val="it-IT"/>
        </w:rPr>
      </w:pPr>
    </w:p>
    <w:p w14:paraId="60A1173A" w14:textId="77777777" w:rsidR="0014616E" w:rsidRPr="0001305F" w:rsidRDefault="0014616E" w:rsidP="0014616E">
      <w:pPr>
        <w:jc w:val="both"/>
        <w:rPr>
          <w:rFonts w:cs="Times New Roman"/>
          <w:b/>
          <w:bCs/>
          <w:sz w:val="28"/>
          <w:szCs w:val="28"/>
          <w:lang w:val="it-IT"/>
        </w:rPr>
      </w:pPr>
      <w:r w:rsidRPr="0001305F">
        <w:rPr>
          <w:rFonts w:cs="Times New Roman"/>
          <w:b/>
          <w:bCs/>
          <w:sz w:val="28"/>
          <w:szCs w:val="28"/>
          <w:lang w:val="it-IT"/>
        </w:rPr>
        <w:t>EIMA: tecnologie e servizi per il mercato globale</w:t>
      </w:r>
    </w:p>
    <w:p w14:paraId="1F04EE87" w14:textId="77777777" w:rsidR="0014616E" w:rsidRPr="0001305F" w:rsidRDefault="0014616E" w:rsidP="0014616E">
      <w:pPr>
        <w:jc w:val="both"/>
        <w:rPr>
          <w:rFonts w:cs="Times New Roman"/>
          <w:b/>
          <w:bCs/>
          <w:sz w:val="10"/>
          <w:szCs w:val="10"/>
          <w:lang w:val="it-IT"/>
        </w:rPr>
      </w:pPr>
    </w:p>
    <w:p w14:paraId="1B3F7E72" w14:textId="75FBC494" w:rsidR="0014616E" w:rsidRPr="0001305F" w:rsidRDefault="0014616E" w:rsidP="0014616E">
      <w:pPr>
        <w:jc w:val="both"/>
        <w:rPr>
          <w:rFonts w:cs="Times New Roman"/>
          <w:b/>
          <w:bCs/>
          <w:i/>
          <w:iCs/>
          <w:lang w:val="it-IT"/>
        </w:rPr>
      </w:pPr>
      <w:r w:rsidRPr="0001305F">
        <w:rPr>
          <w:rFonts w:cs="Times New Roman"/>
          <w:b/>
          <w:bCs/>
          <w:i/>
          <w:iCs/>
          <w:lang w:val="it-IT"/>
        </w:rPr>
        <w:t>La rassegna della meccanica agricola annuncia un’edizione 2024 da record</w:t>
      </w:r>
      <w:r w:rsidR="000622DA">
        <w:rPr>
          <w:rFonts w:cs="Times New Roman"/>
          <w:b/>
          <w:bCs/>
          <w:i/>
          <w:iCs/>
          <w:lang w:val="it-IT"/>
        </w:rPr>
        <w:t xml:space="preserve">. La kermesse bolognese punta a </w:t>
      </w:r>
      <w:r w:rsidRPr="0001305F">
        <w:rPr>
          <w:rFonts w:cs="Times New Roman"/>
          <w:b/>
          <w:bCs/>
          <w:i/>
          <w:iCs/>
          <w:lang w:val="it-IT"/>
        </w:rPr>
        <w:t xml:space="preserve">supportare gli operatori nelle attività di business e </w:t>
      </w:r>
      <w:r w:rsidR="000622DA">
        <w:rPr>
          <w:rFonts w:cs="Times New Roman"/>
          <w:b/>
          <w:bCs/>
          <w:i/>
          <w:iCs/>
          <w:lang w:val="it-IT"/>
        </w:rPr>
        <w:t xml:space="preserve">ad </w:t>
      </w:r>
      <w:r w:rsidRPr="0001305F">
        <w:rPr>
          <w:rFonts w:cs="Times New Roman"/>
          <w:b/>
          <w:bCs/>
          <w:i/>
          <w:iCs/>
          <w:lang w:val="it-IT"/>
        </w:rPr>
        <w:t>offrire il panorama mondiale della domanda e dell’offerta di nuove tecnologie. Di respiro internazionale i convegni previsti</w:t>
      </w:r>
      <w:r w:rsidR="0001305F">
        <w:rPr>
          <w:rFonts w:cs="Times New Roman"/>
          <w:b/>
          <w:bCs/>
          <w:i/>
          <w:iCs/>
          <w:lang w:val="it-IT"/>
        </w:rPr>
        <w:t>.</w:t>
      </w:r>
      <w:r w:rsidRPr="0001305F">
        <w:rPr>
          <w:rFonts w:cs="Times New Roman"/>
          <w:b/>
          <w:bCs/>
          <w:i/>
          <w:iCs/>
          <w:lang w:val="it-IT"/>
        </w:rPr>
        <w:t xml:space="preserve"> </w:t>
      </w:r>
      <w:r w:rsidR="0001305F">
        <w:rPr>
          <w:rFonts w:cs="Times New Roman"/>
          <w:b/>
          <w:bCs/>
          <w:i/>
          <w:iCs/>
          <w:lang w:val="it-IT"/>
        </w:rPr>
        <w:t>G</w:t>
      </w:r>
      <w:r w:rsidRPr="0001305F">
        <w:rPr>
          <w:rFonts w:cs="Times New Roman"/>
          <w:b/>
          <w:bCs/>
          <w:i/>
          <w:iCs/>
          <w:lang w:val="it-IT"/>
        </w:rPr>
        <w:t xml:space="preserve">rande spazio alla ricerca e alla formazione con la presenza di </w:t>
      </w:r>
      <w:r w:rsidR="0073752E" w:rsidRPr="0001305F">
        <w:rPr>
          <w:rFonts w:cs="Times New Roman"/>
          <w:b/>
          <w:bCs/>
          <w:i/>
          <w:iCs/>
          <w:lang w:val="it-IT"/>
        </w:rPr>
        <w:t xml:space="preserve">11 </w:t>
      </w:r>
      <w:r w:rsidRPr="0001305F">
        <w:rPr>
          <w:rFonts w:cs="Times New Roman"/>
          <w:b/>
          <w:bCs/>
          <w:i/>
          <w:iCs/>
          <w:lang w:val="it-IT"/>
        </w:rPr>
        <w:t>atenei, e con il lancio dell’Accademia di alta formazione AFI, promossa da FederUnacoma.</w:t>
      </w:r>
    </w:p>
    <w:p w14:paraId="6DE2A73D" w14:textId="77777777" w:rsidR="0014616E" w:rsidRPr="0001305F" w:rsidRDefault="0014616E" w:rsidP="0014616E">
      <w:pPr>
        <w:jc w:val="both"/>
        <w:rPr>
          <w:rFonts w:cs="Times New Roman"/>
          <w:b/>
          <w:bCs/>
          <w:sz w:val="10"/>
          <w:szCs w:val="10"/>
          <w:lang w:val="it-IT"/>
        </w:rPr>
      </w:pPr>
    </w:p>
    <w:p w14:paraId="6FB5806D" w14:textId="7553EF15" w:rsidR="0014616E" w:rsidRPr="0001305F" w:rsidRDefault="0014616E" w:rsidP="0014616E">
      <w:pPr>
        <w:jc w:val="both"/>
        <w:rPr>
          <w:rFonts w:cs="Times New Roman"/>
          <w:lang w:val="it-IT"/>
        </w:rPr>
      </w:pPr>
      <w:r w:rsidRPr="0001305F">
        <w:rPr>
          <w:rFonts w:cs="Times New Roman"/>
          <w:lang w:val="it-IT"/>
        </w:rPr>
        <w:t xml:space="preserve">EIMA è una formidabile rassegna delle tecnologie per l’agricoltura, il luogo dove vengono valorizzate tutte le novità di prodotto, tutti i prototipi e le soluzioni tecnologicamente più avanzate per rispondere alle esigenze produttive di ogni </w:t>
      </w:r>
      <w:r w:rsidR="0001305F">
        <w:rPr>
          <w:rFonts w:cs="Times New Roman"/>
          <w:lang w:val="it-IT"/>
        </w:rPr>
        <w:t>modello</w:t>
      </w:r>
      <w:r w:rsidRPr="0001305F">
        <w:rPr>
          <w:rFonts w:cs="Times New Roman"/>
          <w:lang w:val="it-IT"/>
        </w:rPr>
        <w:t xml:space="preserve"> di agricoltura. Queste le credenziali dell’</w:t>
      </w:r>
      <w:r w:rsidR="000622DA">
        <w:rPr>
          <w:rFonts w:cs="Times New Roman"/>
          <w:lang w:val="it-IT"/>
        </w:rPr>
        <w:t>e</w:t>
      </w:r>
      <w:r w:rsidRPr="0001305F">
        <w:rPr>
          <w:rFonts w:cs="Times New Roman"/>
          <w:lang w:val="it-IT"/>
        </w:rPr>
        <w:t xml:space="preserve">sposizione internazionale organizzata da FederUnacoma, presentata alla stampa </w:t>
      </w:r>
      <w:r w:rsidR="0001305F">
        <w:rPr>
          <w:rFonts w:cs="Times New Roman"/>
          <w:lang w:val="it-IT"/>
        </w:rPr>
        <w:t>italiana</w:t>
      </w:r>
      <w:r w:rsidRPr="0001305F">
        <w:rPr>
          <w:rFonts w:cs="Times New Roman"/>
          <w:lang w:val="it-IT"/>
        </w:rPr>
        <w:t xml:space="preserve"> ed estera questa mattina nel corso della conferenza tenutasi presso la sede centrale dell’Agenzia ICE a Roma. L’edizione 2024 – che si tiene presso il quartiere fieristico di Bologna dal 6 al 10 novembre prossimo – </w:t>
      </w:r>
      <w:r w:rsidR="0001305F">
        <w:rPr>
          <w:rFonts w:cs="Times New Roman"/>
          <w:lang w:val="it-IT"/>
        </w:rPr>
        <w:t xml:space="preserve">registra </w:t>
      </w:r>
      <w:r w:rsidRPr="0001305F">
        <w:rPr>
          <w:rFonts w:cs="Times New Roman"/>
          <w:lang w:val="it-IT"/>
        </w:rPr>
        <w:t>oltre 1.</w:t>
      </w:r>
      <w:r w:rsidR="00057994" w:rsidRPr="0001305F">
        <w:rPr>
          <w:rFonts w:cs="Times New Roman"/>
          <w:lang w:val="it-IT"/>
        </w:rPr>
        <w:t>7</w:t>
      </w:r>
      <w:r w:rsidRPr="0001305F">
        <w:rPr>
          <w:rFonts w:cs="Times New Roman"/>
          <w:lang w:val="it-IT"/>
        </w:rPr>
        <w:t>00 industrie</w:t>
      </w:r>
      <w:r w:rsidR="000622DA">
        <w:rPr>
          <w:rFonts w:cs="Times New Roman"/>
          <w:lang w:val="it-IT"/>
        </w:rPr>
        <w:t>,</w:t>
      </w:r>
      <w:r w:rsidRPr="0001305F">
        <w:rPr>
          <w:rFonts w:cs="Times New Roman"/>
          <w:lang w:val="it-IT"/>
        </w:rPr>
        <w:t xml:space="preserve"> </w:t>
      </w:r>
      <w:r w:rsidR="0001305F">
        <w:rPr>
          <w:rFonts w:cs="Times New Roman"/>
          <w:lang w:val="it-IT"/>
        </w:rPr>
        <w:t xml:space="preserve">che </w:t>
      </w:r>
      <w:r w:rsidR="000622DA">
        <w:rPr>
          <w:rFonts w:cs="Times New Roman"/>
          <w:lang w:val="it-IT"/>
        </w:rPr>
        <w:t xml:space="preserve">espongono </w:t>
      </w:r>
      <w:r w:rsidR="0001305F">
        <w:rPr>
          <w:rFonts w:cs="Times New Roman"/>
          <w:lang w:val="it-IT"/>
        </w:rPr>
        <w:t xml:space="preserve">macchine </w:t>
      </w:r>
      <w:r w:rsidRPr="0001305F">
        <w:rPr>
          <w:rFonts w:cs="Times New Roman"/>
          <w:lang w:val="it-IT"/>
        </w:rPr>
        <w:t xml:space="preserve">di ultima generazione e </w:t>
      </w:r>
      <w:r w:rsidR="0001305F">
        <w:rPr>
          <w:rFonts w:cs="Times New Roman"/>
          <w:lang w:val="it-IT"/>
        </w:rPr>
        <w:t xml:space="preserve">le </w:t>
      </w:r>
      <w:r w:rsidRPr="0001305F">
        <w:rPr>
          <w:rFonts w:cs="Times New Roman"/>
          <w:lang w:val="it-IT"/>
        </w:rPr>
        <w:t>soluzioni tecnologiche d’avanguardia.</w:t>
      </w:r>
    </w:p>
    <w:p w14:paraId="04C087CE" w14:textId="5628FA98" w:rsidR="0014616E" w:rsidRPr="0001305F" w:rsidRDefault="0014616E" w:rsidP="0014616E">
      <w:pPr>
        <w:jc w:val="both"/>
        <w:rPr>
          <w:rFonts w:cs="Times New Roman"/>
          <w:lang w:val="it-IT"/>
        </w:rPr>
      </w:pPr>
      <w:r w:rsidRPr="0001305F">
        <w:rPr>
          <w:rFonts w:cs="Times New Roman"/>
          <w:lang w:val="it-IT"/>
        </w:rPr>
        <w:t xml:space="preserve">“Il Concorso-Mostra delle Novità Tecniche, che costituisce uno dei punti di forza della rassegna bolognese e che riguarda </w:t>
      </w:r>
      <w:r w:rsidR="0001305F">
        <w:rPr>
          <w:rFonts w:cs="Times New Roman"/>
          <w:lang w:val="it-IT"/>
        </w:rPr>
        <w:t>tecnologie</w:t>
      </w:r>
      <w:r w:rsidRPr="0001305F">
        <w:rPr>
          <w:rFonts w:cs="Times New Roman"/>
          <w:lang w:val="it-IT"/>
        </w:rPr>
        <w:t xml:space="preserve"> totalmente inedit</w:t>
      </w:r>
      <w:r w:rsidR="0001305F">
        <w:rPr>
          <w:rFonts w:cs="Times New Roman"/>
          <w:lang w:val="it-IT"/>
        </w:rPr>
        <w:t>e,</w:t>
      </w:r>
      <w:r w:rsidRPr="0001305F">
        <w:rPr>
          <w:rFonts w:cs="Times New Roman"/>
          <w:lang w:val="it-IT"/>
        </w:rPr>
        <w:t xml:space="preserve"> progetta</w:t>
      </w:r>
      <w:r w:rsidR="0001305F">
        <w:rPr>
          <w:rFonts w:cs="Times New Roman"/>
          <w:lang w:val="it-IT"/>
        </w:rPr>
        <w:t xml:space="preserve">te </w:t>
      </w:r>
      <w:r w:rsidRPr="0001305F">
        <w:rPr>
          <w:rFonts w:cs="Times New Roman"/>
          <w:lang w:val="it-IT"/>
        </w:rPr>
        <w:t>e sviluppat</w:t>
      </w:r>
      <w:r w:rsidR="0001305F">
        <w:rPr>
          <w:rFonts w:cs="Times New Roman"/>
          <w:lang w:val="it-IT"/>
        </w:rPr>
        <w:t>e</w:t>
      </w:r>
      <w:r w:rsidRPr="0001305F">
        <w:rPr>
          <w:rFonts w:cs="Times New Roman"/>
          <w:lang w:val="it-IT"/>
        </w:rPr>
        <w:t xml:space="preserve"> dalle aziende e inserit</w:t>
      </w:r>
      <w:r w:rsidR="0001305F">
        <w:rPr>
          <w:rFonts w:cs="Times New Roman"/>
          <w:lang w:val="it-IT"/>
        </w:rPr>
        <w:t>e</w:t>
      </w:r>
      <w:r w:rsidRPr="0001305F">
        <w:rPr>
          <w:rFonts w:cs="Times New Roman"/>
          <w:lang w:val="it-IT"/>
        </w:rPr>
        <w:t xml:space="preserve"> nella produzione di serie </w:t>
      </w:r>
      <w:r w:rsidR="00057994" w:rsidRPr="0001305F">
        <w:rPr>
          <w:rFonts w:cs="Times New Roman"/>
          <w:lang w:val="it-IT"/>
        </w:rPr>
        <w:t>-</w:t>
      </w:r>
      <w:r w:rsidRPr="0001305F">
        <w:rPr>
          <w:rFonts w:cs="Times New Roman"/>
          <w:lang w:val="it-IT"/>
        </w:rPr>
        <w:t xml:space="preserve"> ha spiegato nel corso della conferenza il Direttore Generale di FederUnacoma Simona Rapastella - vede quest’anno </w:t>
      </w:r>
      <w:r w:rsidR="00CD0301">
        <w:rPr>
          <w:rFonts w:cs="Times New Roman"/>
          <w:lang w:val="it-IT"/>
        </w:rPr>
        <w:t xml:space="preserve">67 modelli </w:t>
      </w:r>
      <w:r w:rsidRPr="0001305F">
        <w:rPr>
          <w:rFonts w:cs="Times New Roman"/>
          <w:lang w:val="it-IT"/>
        </w:rPr>
        <w:t>premiat</w:t>
      </w:r>
      <w:r w:rsidR="00CD0301">
        <w:rPr>
          <w:rFonts w:cs="Times New Roman"/>
          <w:lang w:val="it-IT"/>
        </w:rPr>
        <w:t>i</w:t>
      </w:r>
      <w:r w:rsidRPr="0001305F">
        <w:rPr>
          <w:rFonts w:cs="Times New Roman"/>
          <w:lang w:val="it-IT"/>
        </w:rPr>
        <w:t xml:space="preserve"> che abbracciano la più ampia merceologia, dalle trattrici alle macchine operatrici, dalle attrezzature all’elettronica applicata”. </w:t>
      </w:r>
      <w:r w:rsidR="00CD0301">
        <w:rPr>
          <w:rFonts w:cs="Times New Roman"/>
          <w:lang w:val="it-IT"/>
        </w:rPr>
        <w:t xml:space="preserve">Le tecnologie </w:t>
      </w:r>
      <w:r w:rsidRPr="0001305F">
        <w:rPr>
          <w:rFonts w:cs="Times New Roman"/>
          <w:lang w:val="it-IT"/>
        </w:rPr>
        <w:t>premiat</w:t>
      </w:r>
      <w:r w:rsidR="00CD0301">
        <w:rPr>
          <w:rFonts w:cs="Times New Roman"/>
          <w:lang w:val="it-IT"/>
        </w:rPr>
        <w:t>e</w:t>
      </w:r>
      <w:r w:rsidRPr="0001305F">
        <w:rPr>
          <w:rFonts w:cs="Times New Roman"/>
          <w:lang w:val="it-IT"/>
        </w:rPr>
        <w:t xml:space="preserve"> come Novità Tecnica e come Segnalazione Tecnica </w:t>
      </w:r>
      <w:r w:rsidR="00057994" w:rsidRPr="0001305F">
        <w:rPr>
          <w:rFonts w:cs="Times New Roman"/>
          <w:lang w:val="it-IT"/>
        </w:rPr>
        <w:t>-</w:t>
      </w:r>
      <w:r w:rsidRPr="0001305F">
        <w:rPr>
          <w:rFonts w:cs="Times New Roman"/>
          <w:lang w:val="it-IT"/>
        </w:rPr>
        <w:t xml:space="preserve"> è stato annunciato - saranno res</w:t>
      </w:r>
      <w:r w:rsidR="00CD0301">
        <w:rPr>
          <w:rFonts w:cs="Times New Roman"/>
          <w:lang w:val="it-IT"/>
        </w:rPr>
        <w:t>e</w:t>
      </w:r>
      <w:r w:rsidRPr="0001305F">
        <w:rPr>
          <w:rFonts w:cs="Times New Roman"/>
          <w:lang w:val="it-IT"/>
        </w:rPr>
        <w:t xml:space="preserve"> not</w:t>
      </w:r>
      <w:r w:rsidR="00CD0301">
        <w:rPr>
          <w:rFonts w:cs="Times New Roman"/>
          <w:lang w:val="it-IT"/>
        </w:rPr>
        <w:t>e</w:t>
      </w:r>
      <w:r w:rsidRPr="0001305F">
        <w:rPr>
          <w:rFonts w:cs="Times New Roman"/>
          <w:lang w:val="it-IT"/>
        </w:rPr>
        <w:t xml:space="preserve"> nel corso della cerimonia dedicata al concorso e della successiva serata di gala, che si svolgerà a Bologna il 3 ottobre prossimo e che sarà trasmessa in diretta streaming, con traduzioni simultanee.</w:t>
      </w:r>
    </w:p>
    <w:p w14:paraId="6926AE9E" w14:textId="25C3F00D" w:rsidR="0014616E" w:rsidRPr="0001305F" w:rsidRDefault="0014616E" w:rsidP="0014616E">
      <w:pPr>
        <w:jc w:val="both"/>
        <w:rPr>
          <w:rFonts w:cs="Times New Roman"/>
          <w:lang w:val="it-IT"/>
        </w:rPr>
      </w:pPr>
      <w:r w:rsidRPr="0001305F">
        <w:rPr>
          <w:rFonts w:cs="Times New Roman"/>
          <w:lang w:val="it-IT"/>
        </w:rPr>
        <w:t>Ma oltre ad essere una sconfinata vetrina delle innovazioni, EIMA è un sistema concepito per supportare il business delle imprese, e il “matching” fra la domanda e l’offerta a livello mondiale. Gli operatori economici, gli imprenditori agricoli e i tecnici dell’</w:t>
      </w:r>
      <w:proofErr w:type="spellStart"/>
      <w:r w:rsidRPr="0001305F">
        <w:rPr>
          <w:rFonts w:cs="Times New Roman"/>
          <w:lang w:val="it-IT"/>
        </w:rPr>
        <w:t>agromeccanica</w:t>
      </w:r>
      <w:proofErr w:type="spellEnd"/>
      <w:r w:rsidRPr="0001305F">
        <w:rPr>
          <w:rFonts w:cs="Times New Roman"/>
          <w:lang w:val="it-IT"/>
        </w:rPr>
        <w:t xml:space="preserve"> trovano in EIMA supporti informativi in </w:t>
      </w:r>
      <w:r w:rsidR="00057994" w:rsidRPr="0001305F">
        <w:rPr>
          <w:rFonts w:cs="Times New Roman"/>
          <w:lang w:val="it-IT"/>
        </w:rPr>
        <w:t>cinque lingu</w:t>
      </w:r>
      <w:r w:rsidR="0001305F">
        <w:rPr>
          <w:rFonts w:cs="Times New Roman"/>
          <w:lang w:val="it-IT"/>
        </w:rPr>
        <w:t>e</w:t>
      </w:r>
      <w:r w:rsidR="00057994" w:rsidRPr="0001305F">
        <w:rPr>
          <w:rFonts w:cs="Times New Roman"/>
          <w:lang w:val="it-IT"/>
        </w:rPr>
        <w:t>,</w:t>
      </w:r>
      <w:r w:rsidRPr="0001305F">
        <w:rPr>
          <w:rFonts w:cs="Times New Roman"/>
          <w:lang w:val="it-IT"/>
        </w:rPr>
        <w:t xml:space="preserve"> servizi di interpretariato e di assistenza contrattualistica.</w:t>
      </w:r>
    </w:p>
    <w:p w14:paraId="0C05D9DD" w14:textId="37E74122" w:rsidR="0014616E" w:rsidRPr="0001305F" w:rsidRDefault="0014616E" w:rsidP="0014616E">
      <w:pPr>
        <w:jc w:val="both"/>
        <w:rPr>
          <w:rFonts w:cs="Times New Roman"/>
          <w:lang w:val="it-IT"/>
        </w:rPr>
      </w:pPr>
      <w:r w:rsidRPr="0001305F">
        <w:rPr>
          <w:rFonts w:cs="Times New Roman"/>
          <w:lang w:val="it-IT"/>
        </w:rPr>
        <w:t xml:space="preserve">“Pienamente attivo, dopo il successo delle ultime edizioni, è il programma “Special guest” </w:t>
      </w:r>
      <w:r w:rsidR="00057994" w:rsidRPr="0001305F">
        <w:rPr>
          <w:rFonts w:cs="Times New Roman"/>
          <w:lang w:val="it-IT"/>
        </w:rPr>
        <w:t>-</w:t>
      </w:r>
      <w:r w:rsidRPr="0001305F">
        <w:rPr>
          <w:rFonts w:cs="Times New Roman"/>
          <w:lang w:val="it-IT"/>
        </w:rPr>
        <w:t xml:space="preserve"> ha detto Simona Rapastella - che prevede un pacchetto di ospitalità per gli importatori, i rivenditori e gli operatori esteri, che si affianca all’incoming tradizionalmente organizzato in collaborazione con l’ICE, e alle visite delle delegazioni ufficiali organizzate in collaborazione con le Ambasciate e con le Camere di Commercio, che offrono ulteriori opportunità di cooperazione, soprattutto per i Paesi emergenti”. </w:t>
      </w:r>
    </w:p>
    <w:p w14:paraId="5783AD6E" w14:textId="77777777" w:rsidR="0014616E" w:rsidRPr="0001305F" w:rsidRDefault="0014616E" w:rsidP="0014616E">
      <w:pPr>
        <w:jc w:val="both"/>
        <w:rPr>
          <w:rFonts w:cs="Times New Roman"/>
          <w:lang w:val="it-IT"/>
        </w:rPr>
      </w:pPr>
      <w:r w:rsidRPr="0001305F">
        <w:rPr>
          <w:rFonts w:cs="Times New Roman"/>
          <w:lang w:val="it-IT"/>
        </w:rPr>
        <w:t>Di respiro internazionale sono anche le tematiche che verranno affrontate nei cinque giorni della rassegna mediante incontri dedicati, vedi fra le altre quelle relative alla crisi mondiale delle risorse idriche, alla coltivazione dei territori marginali e delle aree estreme del pianeta, e alla costituzione dell’area di libero scambio nel continente africano, alla quale è dedicato un importante Forum.</w:t>
      </w:r>
    </w:p>
    <w:p w14:paraId="4F48433F" w14:textId="3DBA83F4" w:rsidR="0014616E" w:rsidRPr="0001305F" w:rsidRDefault="0014616E" w:rsidP="0014616E">
      <w:pPr>
        <w:jc w:val="both"/>
        <w:rPr>
          <w:rFonts w:cs="Times New Roman"/>
          <w:lang w:val="it-IT"/>
        </w:rPr>
      </w:pPr>
      <w:r w:rsidRPr="0001305F">
        <w:rPr>
          <w:rFonts w:cs="Times New Roman"/>
          <w:lang w:val="it-IT"/>
        </w:rPr>
        <w:t>Complessivamente EIMA 2024 ospiterà non meno di 150 tra convegni, conferenze e workshop, per offrire aggiornamenti su tecnologie e politiche per l’agricoltura e l’</w:t>
      </w:r>
      <w:proofErr w:type="spellStart"/>
      <w:r w:rsidRPr="0001305F">
        <w:rPr>
          <w:rFonts w:cs="Times New Roman"/>
          <w:lang w:val="it-IT"/>
        </w:rPr>
        <w:t>agromeccanica</w:t>
      </w:r>
      <w:proofErr w:type="spellEnd"/>
      <w:r w:rsidRPr="0001305F">
        <w:rPr>
          <w:rFonts w:cs="Times New Roman"/>
          <w:lang w:val="it-IT"/>
        </w:rPr>
        <w:t xml:space="preserve">, declinati per settori merceologici e organizzati </w:t>
      </w:r>
      <w:r w:rsidRPr="0001305F">
        <w:rPr>
          <w:rFonts w:cs="Times New Roman"/>
          <w:lang w:val="it-IT"/>
        </w:rPr>
        <w:lastRenderedPageBreak/>
        <w:t>in parte nell’ambito dei cinque Saloni tematici di EIMA “Componenti”, “Energy”, “Green”, “</w:t>
      </w:r>
      <w:proofErr w:type="spellStart"/>
      <w:r w:rsidRPr="0001305F">
        <w:rPr>
          <w:rFonts w:cs="Times New Roman"/>
          <w:lang w:val="it-IT"/>
        </w:rPr>
        <w:t>Idrotech</w:t>
      </w:r>
      <w:proofErr w:type="spellEnd"/>
      <w:r w:rsidRPr="0001305F">
        <w:rPr>
          <w:rFonts w:cs="Times New Roman"/>
          <w:lang w:val="it-IT"/>
        </w:rPr>
        <w:t>” e “Digital”.</w:t>
      </w:r>
    </w:p>
    <w:p w14:paraId="2248B79B" w14:textId="294286F4" w:rsidR="0014616E" w:rsidRPr="0001305F" w:rsidRDefault="0014616E" w:rsidP="0014616E">
      <w:pPr>
        <w:jc w:val="both"/>
        <w:rPr>
          <w:rFonts w:cs="Times New Roman"/>
          <w:lang w:val="it-IT"/>
        </w:rPr>
      </w:pPr>
      <w:r w:rsidRPr="0001305F">
        <w:rPr>
          <w:rFonts w:cs="Times New Roman"/>
          <w:lang w:val="it-IT"/>
        </w:rPr>
        <w:t xml:space="preserve">“Fra le aree tematiche, un particolare rilievo avrà quest’anno quella di EIMA Campus </w:t>
      </w:r>
      <w:r w:rsidR="00057994" w:rsidRPr="0001305F">
        <w:rPr>
          <w:rFonts w:cs="Times New Roman"/>
          <w:lang w:val="it-IT"/>
        </w:rPr>
        <w:t>-</w:t>
      </w:r>
      <w:r w:rsidRPr="0001305F">
        <w:rPr>
          <w:rFonts w:cs="Times New Roman"/>
          <w:lang w:val="it-IT"/>
        </w:rPr>
        <w:t xml:space="preserve"> ha aggiunto il Direttore di FederUnacoma - dedicata alle università, alla ricerca e alla formazione, che comprende un programma di iniziative coordinate dall’Associazione Italiana di Ingegneria Agraria AIIA con la presenza di </w:t>
      </w:r>
      <w:r w:rsidR="0073752E" w:rsidRPr="0001305F">
        <w:rPr>
          <w:rFonts w:cs="Times New Roman"/>
          <w:lang w:val="it-IT"/>
        </w:rPr>
        <w:t>11</w:t>
      </w:r>
      <w:r w:rsidRPr="0001305F">
        <w:rPr>
          <w:rFonts w:cs="Times New Roman"/>
          <w:lang w:val="it-IT"/>
        </w:rPr>
        <w:t xml:space="preserve"> atenei</w:t>
      </w:r>
      <w:r w:rsidR="00CD0301">
        <w:rPr>
          <w:rFonts w:cs="Times New Roman"/>
          <w:lang w:val="it-IT"/>
        </w:rPr>
        <w:t xml:space="preserve">”. “In questo contesto è previsto uno </w:t>
      </w:r>
      <w:r w:rsidRPr="0001305F">
        <w:rPr>
          <w:rFonts w:cs="Times New Roman"/>
          <w:lang w:val="it-IT"/>
        </w:rPr>
        <w:t>spazio dedicato ad AFI Accademia</w:t>
      </w:r>
      <w:r w:rsidR="00CD0301">
        <w:rPr>
          <w:rFonts w:cs="Times New Roman"/>
          <w:lang w:val="it-IT"/>
        </w:rPr>
        <w:t xml:space="preserve"> – ha concluso Simona Rapastella - </w:t>
      </w:r>
      <w:r w:rsidRPr="0001305F">
        <w:rPr>
          <w:rFonts w:cs="Times New Roman"/>
          <w:lang w:val="it-IT"/>
        </w:rPr>
        <w:t>la scuola di alta formazione costituita da FederUnacoma, che inizierà la propria attività nel gennaio 2025 con corsi di formazione anche in materia di management fieristico”.</w:t>
      </w:r>
    </w:p>
    <w:p w14:paraId="48C4EA6D" w14:textId="2F4BB57C" w:rsidR="005C264A" w:rsidRPr="0001305F" w:rsidRDefault="005C264A" w:rsidP="0014616E">
      <w:pPr>
        <w:jc w:val="both"/>
        <w:rPr>
          <w:b/>
          <w:bCs/>
          <w:sz w:val="23"/>
          <w:szCs w:val="23"/>
          <w:lang w:val="it-IT"/>
        </w:rPr>
      </w:pPr>
    </w:p>
    <w:p w14:paraId="10F2B3EC" w14:textId="6AFF0303" w:rsidR="0014616E" w:rsidRPr="00FE392E" w:rsidRDefault="0014616E" w:rsidP="0014616E">
      <w:pPr>
        <w:jc w:val="both"/>
        <w:rPr>
          <w:b/>
          <w:bCs/>
          <w:sz w:val="23"/>
          <w:szCs w:val="23"/>
        </w:rPr>
      </w:pPr>
      <w:r>
        <w:rPr>
          <w:b/>
          <w:bCs/>
          <w:sz w:val="23"/>
          <w:szCs w:val="23"/>
        </w:rPr>
        <w:t xml:space="preserve">Roma, 10 </w:t>
      </w:r>
      <w:proofErr w:type="spellStart"/>
      <w:r>
        <w:rPr>
          <w:b/>
          <w:bCs/>
          <w:sz w:val="23"/>
          <w:szCs w:val="23"/>
        </w:rPr>
        <w:t>settembre</w:t>
      </w:r>
      <w:proofErr w:type="spellEnd"/>
      <w:r>
        <w:rPr>
          <w:b/>
          <w:bCs/>
          <w:sz w:val="23"/>
          <w:szCs w:val="23"/>
        </w:rPr>
        <w:t xml:space="preserve"> 2024</w:t>
      </w:r>
    </w:p>
    <w:sectPr w:rsidR="0014616E" w:rsidRPr="00FE392E" w:rsidSect="005B5629">
      <w:headerReference w:type="default" r:id="rId8"/>
      <w:pgSz w:w="11900" w:h="16840"/>
      <w:pgMar w:top="0" w:right="1134" w:bottom="1135"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B2B12" w14:textId="77777777" w:rsidR="0092424F" w:rsidRDefault="0092424F">
      <w:r>
        <w:separator/>
      </w:r>
    </w:p>
  </w:endnote>
  <w:endnote w:type="continuationSeparator" w:id="0">
    <w:p w14:paraId="358E49B0" w14:textId="77777777" w:rsidR="0092424F" w:rsidRDefault="0092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00AC0" w14:textId="77777777" w:rsidR="0092424F" w:rsidRDefault="0092424F">
      <w:r>
        <w:separator/>
      </w:r>
    </w:p>
  </w:footnote>
  <w:footnote w:type="continuationSeparator" w:id="0">
    <w:p w14:paraId="177019E0" w14:textId="77777777" w:rsidR="0092424F" w:rsidRDefault="00924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E9D50" w14:textId="0D37C0C0" w:rsidR="003E30B2" w:rsidRPr="003E30B2" w:rsidRDefault="008408D0" w:rsidP="003E30B2">
    <w:pPr>
      <w:pStyle w:val="Intestazione"/>
      <w:tabs>
        <w:tab w:val="right" w:pos="7485"/>
      </w:tabs>
      <w:ind w:hanging="2127"/>
      <w:rPr>
        <w:lang w:val="it-IT"/>
      </w:rPr>
    </w:pPr>
    <w:r>
      <w:rPr>
        <w:noProof/>
      </w:rPr>
      <mc:AlternateContent>
        <mc:Choice Requires="wps">
          <w:drawing>
            <wp:anchor distT="152400" distB="152400" distL="152400" distR="152400" simplePos="0" relativeHeight="251658240" behindDoc="1" locked="0" layoutInCell="1" allowOverlap="1" wp14:anchorId="23C2394D" wp14:editId="2D0C599C">
              <wp:simplePos x="0" y="0"/>
              <wp:positionH relativeFrom="page">
                <wp:posOffset>0</wp:posOffset>
              </wp:positionH>
              <wp:positionV relativeFrom="page">
                <wp:posOffset>0</wp:posOffset>
              </wp:positionV>
              <wp:extent cx="7556500" cy="10693400"/>
              <wp:effectExtent l="0" t="0" r="0" b="0"/>
              <wp:wrapNone/>
              <wp:docPr id="2125377378"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9ADD36" id="Rettangolo con angoli arrotondati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sidR="005B51B0">
      <w:rPr>
        <w:noProof/>
        <w:lang w:val="es-AR" w:eastAsia="es-AR"/>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857500388"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14:anchorId="6ACE419C" wp14:editId="68907C39">
              <wp:simplePos x="0" y="0"/>
              <wp:positionH relativeFrom="page">
                <wp:posOffset>6981825</wp:posOffset>
              </wp:positionH>
              <wp:positionV relativeFrom="page">
                <wp:posOffset>5091430</wp:posOffset>
              </wp:positionV>
              <wp:extent cx="574675" cy="329565"/>
              <wp:effectExtent l="0" t="0" r="0" b="0"/>
              <wp:wrapNone/>
              <wp:docPr id="4056470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D60C26">
                            <w:rPr>
                              <w:rStyle w:val="Nessuno"/>
                              <w:noProof/>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E419C" id="Rettangolo 1"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D60C26">
                      <w:rPr>
                        <w:rStyle w:val="Nessuno"/>
                        <w:noProof/>
                      </w:rPr>
                      <w:t>2</w:t>
                    </w:r>
                    <w:r>
                      <w:rPr>
                        <w:rStyle w:val="Nessuno"/>
                      </w:rPr>
                      <w:fldChar w:fldCharType="end"/>
                    </w:r>
                  </w:p>
                </w:txbxContent>
              </v:textbox>
              <w10:wrap anchorx="page" anchory="page"/>
            </v:rect>
          </w:pict>
        </mc:Fallback>
      </mc:AlternateContent>
    </w:r>
    <w:r w:rsidR="003E30B2">
      <w:t xml:space="preserve">                                  </w:t>
    </w:r>
  </w:p>
  <w:p w14:paraId="79E57FCD" w14:textId="5FC5BD22" w:rsidR="005B51B0" w:rsidRDefault="005B51B0" w:rsidP="003E30B2">
    <w:pPr>
      <w:pStyle w:val="Intestazione"/>
      <w:tabs>
        <w:tab w:val="clear" w:pos="9638"/>
        <w:tab w:val="right" w:pos="7485"/>
      </w:tabs>
      <w:ind w:hanging="212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121727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0085C"/>
    <w:rsid w:val="00004204"/>
    <w:rsid w:val="00007A63"/>
    <w:rsid w:val="0001305F"/>
    <w:rsid w:val="00014F22"/>
    <w:rsid w:val="000200D6"/>
    <w:rsid w:val="00026144"/>
    <w:rsid w:val="00026654"/>
    <w:rsid w:val="00027343"/>
    <w:rsid w:val="00030F18"/>
    <w:rsid w:val="0003430A"/>
    <w:rsid w:val="000368CF"/>
    <w:rsid w:val="00041BBC"/>
    <w:rsid w:val="00042520"/>
    <w:rsid w:val="0004542D"/>
    <w:rsid w:val="0004548F"/>
    <w:rsid w:val="00045FEC"/>
    <w:rsid w:val="00051CE3"/>
    <w:rsid w:val="0005270A"/>
    <w:rsid w:val="000553B5"/>
    <w:rsid w:val="00055CC6"/>
    <w:rsid w:val="00057994"/>
    <w:rsid w:val="00060FFF"/>
    <w:rsid w:val="00061959"/>
    <w:rsid w:val="000622DA"/>
    <w:rsid w:val="00063150"/>
    <w:rsid w:val="000632BF"/>
    <w:rsid w:val="00070D00"/>
    <w:rsid w:val="0007594A"/>
    <w:rsid w:val="00076A4E"/>
    <w:rsid w:val="00077E0A"/>
    <w:rsid w:val="000823D2"/>
    <w:rsid w:val="00082E65"/>
    <w:rsid w:val="00090EB4"/>
    <w:rsid w:val="00091F9F"/>
    <w:rsid w:val="00092310"/>
    <w:rsid w:val="00095345"/>
    <w:rsid w:val="000953A3"/>
    <w:rsid w:val="00097B12"/>
    <w:rsid w:val="000A2240"/>
    <w:rsid w:val="000A3BA0"/>
    <w:rsid w:val="000C1579"/>
    <w:rsid w:val="000C1E4E"/>
    <w:rsid w:val="000C4DE4"/>
    <w:rsid w:val="000D5D90"/>
    <w:rsid w:val="000D70FF"/>
    <w:rsid w:val="000E4CA8"/>
    <w:rsid w:val="000E71A7"/>
    <w:rsid w:val="000F04DB"/>
    <w:rsid w:val="000F4FAE"/>
    <w:rsid w:val="000F7C7A"/>
    <w:rsid w:val="0010065B"/>
    <w:rsid w:val="00106FA3"/>
    <w:rsid w:val="0011291C"/>
    <w:rsid w:val="00112B03"/>
    <w:rsid w:val="0012472E"/>
    <w:rsid w:val="00124A76"/>
    <w:rsid w:val="00126A67"/>
    <w:rsid w:val="0012789F"/>
    <w:rsid w:val="0014616E"/>
    <w:rsid w:val="00150F56"/>
    <w:rsid w:val="0015584A"/>
    <w:rsid w:val="00157D22"/>
    <w:rsid w:val="001714CC"/>
    <w:rsid w:val="00180463"/>
    <w:rsid w:val="0018354D"/>
    <w:rsid w:val="00184EBF"/>
    <w:rsid w:val="001914CE"/>
    <w:rsid w:val="00191F36"/>
    <w:rsid w:val="001968E5"/>
    <w:rsid w:val="00196FD7"/>
    <w:rsid w:val="00197C4D"/>
    <w:rsid w:val="001B7564"/>
    <w:rsid w:val="001E6873"/>
    <w:rsid w:val="001F0962"/>
    <w:rsid w:val="00205495"/>
    <w:rsid w:val="00212768"/>
    <w:rsid w:val="0022432E"/>
    <w:rsid w:val="00225312"/>
    <w:rsid w:val="00226F44"/>
    <w:rsid w:val="002415A7"/>
    <w:rsid w:val="0024273F"/>
    <w:rsid w:val="002434A4"/>
    <w:rsid w:val="00247068"/>
    <w:rsid w:val="00250215"/>
    <w:rsid w:val="00256769"/>
    <w:rsid w:val="002633C4"/>
    <w:rsid w:val="00265E2B"/>
    <w:rsid w:val="002727C9"/>
    <w:rsid w:val="002A081C"/>
    <w:rsid w:val="002A5BFF"/>
    <w:rsid w:val="002B0B49"/>
    <w:rsid w:val="002C6124"/>
    <w:rsid w:val="002C68DF"/>
    <w:rsid w:val="002D274C"/>
    <w:rsid w:val="002E189D"/>
    <w:rsid w:val="002F353D"/>
    <w:rsid w:val="003076AD"/>
    <w:rsid w:val="00315292"/>
    <w:rsid w:val="003241F7"/>
    <w:rsid w:val="00326210"/>
    <w:rsid w:val="00330ADB"/>
    <w:rsid w:val="00333DED"/>
    <w:rsid w:val="003363A6"/>
    <w:rsid w:val="003461F9"/>
    <w:rsid w:val="00361F16"/>
    <w:rsid w:val="00363902"/>
    <w:rsid w:val="00364712"/>
    <w:rsid w:val="00370F76"/>
    <w:rsid w:val="00371FC4"/>
    <w:rsid w:val="00373642"/>
    <w:rsid w:val="00395CEF"/>
    <w:rsid w:val="003A5287"/>
    <w:rsid w:val="003B358C"/>
    <w:rsid w:val="003B4387"/>
    <w:rsid w:val="003B7D16"/>
    <w:rsid w:val="003C0DB1"/>
    <w:rsid w:val="003C21C4"/>
    <w:rsid w:val="003C6A3B"/>
    <w:rsid w:val="003E30B2"/>
    <w:rsid w:val="003E7631"/>
    <w:rsid w:val="003F11E0"/>
    <w:rsid w:val="003F68D0"/>
    <w:rsid w:val="003F799E"/>
    <w:rsid w:val="00402095"/>
    <w:rsid w:val="00406182"/>
    <w:rsid w:val="00412B9F"/>
    <w:rsid w:val="00425BB9"/>
    <w:rsid w:val="00430FFB"/>
    <w:rsid w:val="004330CB"/>
    <w:rsid w:val="0045554A"/>
    <w:rsid w:val="00473436"/>
    <w:rsid w:val="004770F1"/>
    <w:rsid w:val="00477EB0"/>
    <w:rsid w:val="00486E84"/>
    <w:rsid w:val="00490C24"/>
    <w:rsid w:val="004A116C"/>
    <w:rsid w:val="004A3C40"/>
    <w:rsid w:val="004B0C24"/>
    <w:rsid w:val="004B1382"/>
    <w:rsid w:val="004B1A0F"/>
    <w:rsid w:val="004B5892"/>
    <w:rsid w:val="004C7040"/>
    <w:rsid w:val="004E18EE"/>
    <w:rsid w:val="004E7D68"/>
    <w:rsid w:val="004F70F6"/>
    <w:rsid w:val="004F7D4D"/>
    <w:rsid w:val="005004EC"/>
    <w:rsid w:val="0050493A"/>
    <w:rsid w:val="005065E2"/>
    <w:rsid w:val="0050717F"/>
    <w:rsid w:val="00512D16"/>
    <w:rsid w:val="0051665A"/>
    <w:rsid w:val="0052020C"/>
    <w:rsid w:val="00522750"/>
    <w:rsid w:val="00524788"/>
    <w:rsid w:val="00531CA3"/>
    <w:rsid w:val="005363D1"/>
    <w:rsid w:val="00541D2D"/>
    <w:rsid w:val="00560CC7"/>
    <w:rsid w:val="005646BB"/>
    <w:rsid w:val="005704D8"/>
    <w:rsid w:val="005718DD"/>
    <w:rsid w:val="005760BB"/>
    <w:rsid w:val="00577457"/>
    <w:rsid w:val="00592561"/>
    <w:rsid w:val="00592EE0"/>
    <w:rsid w:val="005A37D5"/>
    <w:rsid w:val="005A5F9E"/>
    <w:rsid w:val="005B2322"/>
    <w:rsid w:val="005B51B0"/>
    <w:rsid w:val="005B5629"/>
    <w:rsid w:val="005B5F74"/>
    <w:rsid w:val="005B649F"/>
    <w:rsid w:val="005C1824"/>
    <w:rsid w:val="005C264A"/>
    <w:rsid w:val="005C4F52"/>
    <w:rsid w:val="005C73FA"/>
    <w:rsid w:val="005D5BE1"/>
    <w:rsid w:val="005E65A4"/>
    <w:rsid w:val="005E71D7"/>
    <w:rsid w:val="005F09FF"/>
    <w:rsid w:val="00603CA1"/>
    <w:rsid w:val="006063EA"/>
    <w:rsid w:val="006121B5"/>
    <w:rsid w:val="00614748"/>
    <w:rsid w:val="00615DD7"/>
    <w:rsid w:val="00622248"/>
    <w:rsid w:val="0062254E"/>
    <w:rsid w:val="006235D9"/>
    <w:rsid w:val="00626EBC"/>
    <w:rsid w:val="00633B5D"/>
    <w:rsid w:val="00635210"/>
    <w:rsid w:val="00643058"/>
    <w:rsid w:val="006601E7"/>
    <w:rsid w:val="00661945"/>
    <w:rsid w:val="006729A9"/>
    <w:rsid w:val="00677CC8"/>
    <w:rsid w:val="006810E8"/>
    <w:rsid w:val="00682974"/>
    <w:rsid w:val="00687D18"/>
    <w:rsid w:val="00690F03"/>
    <w:rsid w:val="006A6979"/>
    <w:rsid w:val="006C0D12"/>
    <w:rsid w:val="006C3036"/>
    <w:rsid w:val="006C3D70"/>
    <w:rsid w:val="006C65AF"/>
    <w:rsid w:val="006E3D16"/>
    <w:rsid w:val="006F420E"/>
    <w:rsid w:val="006F45C9"/>
    <w:rsid w:val="006F6D68"/>
    <w:rsid w:val="00702B1B"/>
    <w:rsid w:val="007047F7"/>
    <w:rsid w:val="00731188"/>
    <w:rsid w:val="00733D65"/>
    <w:rsid w:val="0073752E"/>
    <w:rsid w:val="00745ECB"/>
    <w:rsid w:val="007538AA"/>
    <w:rsid w:val="007609F5"/>
    <w:rsid w:val="00766BC5"/>
    <w:rsid w:val="007751D3"/>
    <w:rsid w:val="007870E2"/>
    <w:rsid w:val="00790E65"/>
    <w:rsid w:val="007A2D4F"/>
    <w:rsid w:val="007D4764"/>
    <w:rsid w:val="007D72CD"/>
    <w:rsid w:val="007E0B1E"/>
    <w:rsid w:val="007E398E"/>
    <w:rsid w:val="007E7D8A"/>
    <w:rsid w:val="0080021F"/>
    <w:rsid w:val="008026FA"/>
    <w:rsid w:val="008028B9"/>
    <w:rsid w:val="00803B1C"/>
    <w:rsid w:val="008043A4"/>
    <w:rsid w:val="00804FFA"/>
    <w:rsid w:val="008058D5"/>
    <w:rsid w:val="00805B63"/>
    <w:rsid w:val="00805D78"/>
    <w:rsid w:val="00811B08"/>
    <w:rsid w:val="008174F7"/>
    <w:rsid w:val="00822A71"/>
    <w:rsid w:val="008243F7"/>
    <w:rsid w:val="00830EBC"/>
    <w:rsid w:val="008349A9"/>
    <w:rsid w:val="00837225"/>
    <w:rsid w:val="008408D0"/>
    <w:rsid w:val="00846472"/>
    <w:rsid w:val="00851134"/>
    <w:rsid w:val="00853FD5"/>
    <w:rsid w:val="008553FB"/>
    <w:rsid w:val="00855B87"/>
    <w:rsid w:val="00856B13"/>
    <w:rsid w:val="00865137"/>
    <w:rsid w:val="00867572"/>
    <w:rsid w:val="00892EB6"/>
    <w:rsid w:val="00893AAD"/>
    <w:rsid w:val="00895ECB"/>
    <w:rsid w:val="00896574"/>
    <w:rsid w:val="008A05DC"/>
    <w:rsid w:val="008A094D"/>
    <w:rsid w:val="008A192E"/>
    <w:rsid w:val="008A73A0"/>
    <w:rsid w:val="008B1AC4"/>
    <w:rsid w:val="008B2D19"/>
    <w:rsid w:val="008B408F"/>
    <w:rsid w:val="008B5AEC"/>
    <w:rsid w:val="008B5B39"/>
    <w:rsid w:val="008C6C11"/>
    <w:rsid w:val="008D1A58"/>
    <w:rsid w:val="008F09C0"/>
    <w:rsid w:val="008F1BC2"/>
    <w:rsid w:val="008F5AD0"/>
    <w:rsid w:val="008F66F0"/>
    <w:rsid w:val="0091258C"/>
    <w:rsid w:val="00922337"/>
    <w:rsid w:val="009234B5"/>
    <w:rsid w:val="0092424F"/>
    <w:rsid w:val="00924547"/>
    <w:rsid w:val="00931FD0"/>
    <w:rsid w:val="0093426C"/>
    <w:rsid w:val="00935F6C"/>
    <w:rsid w:val="00936064"/>
    <w:rsid w:val="0093775C"/>
    <w:rsid w:val="00950C8A"/>
    <w:rsid w:val="0097010F"/>
    <w:rsid w:val="00970BE4"/>
    <w:rsid w:val="00971E4E"/>
    <w:rsid w:val="00976919"/>
    <w:rsid w:val="009913A8"/>
    <w:rsid w:val="00991515"/>
    <w:rsid w:val="00993F24"/>
    <w:rsid w:val="009960E2"/>
    <w:rsid w:val="009A1C8E"/>
    <w:rsid w:val="009C0ADF"/>
    <w:rsid w:val="009C0F34"/>
    <w:rsid w:val="009C2022"/>
    <w:rsid w:val="009F23FD"/>
    <w:rsid w:val="00A00A57"/>
    <w:rsid w:val="00A0454B"/>
    <w:rsid w:val="00A04E51"/>
    <w:rsid w:val="00A20F14"/>
    <w:rsid w:val="00A25511"/>
    <w:rsid w:val="00A263FF"/>
    <w:rsid w:val="00A40562"/>
    <w:rsid w:val="00A4130B"/>
    <w:rsid w:val="00A440F2"/>
    <w:rsid w:val="00A525E3"/>
    <w:rsid w:val="00A55BCB"/>
    <w:rsid w:val="00A64736"/>
    <w:rsid w:val="00A6743F"/>
    <w:rsid w:val="00A734CB"/>
    <w:rsid w:val="00A76C82"/>
    <w:rsid w:val="00A770C2"/>
    <w:rsid w:val="00A84257"/>
    <w:rsid w:val="00A96BE3"/>
    <w:rsid w:val="00AA21F3"/>
    <w:rsid w:val="00AB079C"/>
    <w:rsid w:val="00AB0855"/>
    <w:rsid w:val="00AB0A5F"/>
    <w:rsid w:val="00AC1250"/>
    <w:rsid w:val="00AC7945"/>
    <w:rsid w:val="00AD1EC3"/>
    <w:rsid w:val="00AE1470"/>
    <w:rsid w:val="00AF167E"/>
    <w:rsid w:val="00AF1E29"/>
    <w:rsid w:val="00B00086"/>
    <w:rsid w:val="00B032D7"/>
    <w:rsid w:val="00B21437"/>
    <w:rsid w:val="00B254EA"/>
    <w:rsid w:val="00B45FD1"/>
    <w:rsid w:val="00B50277"/>
    <w:rsid w:val="00B51775"/>
    <w:rsid w:val="00B535FE"/>
    <w:rsid w:val="00B53688"/>
    <w:rsid w:val="00B75F26"/>
    <w:rsid w:val="00B90224"/>
    <w:rsid w:val="00B95AA4"/>
    <w:rsid w:val="00BA004C"/>
    <w:rsid w:val="00BA1DF9"/>
    <w:rsid w:val="00BB0380"/>
    <w:rsid w:val="00BB5DA8"/>
    <w:rsid w:val="00BC3205"/>
    <w:rsid w:val="00BE2C5C"/>
    <w:rsid w:val="00BE3E13"/>
    <w:rsid w:val="00BF16D9"/>
    <w:rsid w:val="00C01744"/>
    <w:rsid w:val="00C03358"/>
    <w:rsid w:val="00C04B56"/>
    <w:rsid w:val="00C111DE"/>
    <w:rsid w:val="00C112A7"/>
    <w:rsid w:val="00C15314"/>
    <w:rsid w:val="00C16E54"/>
    <w:rsid w:val="00C21717"/>
    <w:rsid w:val="00C3470B"/>
    <w:rsid w:val="00C37925"/>
    <w:rsid w:val="00C41688"/>
    <w:rsid w:val="00C4482E"/>
    <w:rsid w:val="00C53B72"/>
    <w:rsid w:val="00C702D3"/>
    <w:rsid w:val="00C73E59"/>
    <w:rsid w:val="00C82BE9"/>
    <w:rsid w:val="00C83B9F"/>
    <w:rsid w:val="00C8522D"/>
    <w:rsid w:val="00C871ED"/>
    <w:rsid w:val="00C903D4"/>
    <w:rsid w:val="00C92828"/>
    <w:rsid w:val="00C93831"/>
    <w:rsid w:val="00CA1EB3"/>
    <w:rsid w:val="00CA2657"/>
    <w:rsid w:val="00CA7B39"/>
    <w:rsid w:val="00CB1E09"/>
    <w:rsid w:val="00CC1C6F"/>
    <w:rsid w:val="00CC47D8"/>
    <w:rsid w:val="00CD0301"/>
    <w:rsid w:val="00CD1D60"/>
    <w:rsid w:val="00CD3565"/>
    <w:rsid w:val="00CD3C7A"/>
    <w:rsid w:val="00CE77F4"/>
    <w:rsid w:val="00CF107B"/>
    <w:rsid w:val="00CF7C28"/>
    <w:rsid w:val="00CF7CB3"/>
    <w:rsid w:val="00CF7DC5"/>
    <w:rsid w:val="00D03A6B"/>
    <w:rsid w:val="00D07C54"/>
    <w:rsid w:val="00D11A42"/>
    <w:rsid w:val="00D134AB"/>
    <w:rsid w:val="00D14B88"/>
    <w:rsid w:val="00D14E58"/>
    <w:rsid w:val="00D14FAE"/>
    <w:rsid w:val="00D15837"/>
    <w:rsid w:val="00D172B3"/>
    <w:rsid w:val="00D406B4"/>
    <w:rsid w:val="00D4217A"/>
    <w:rsid w:val="00D54242"/>
    <w:rsid w:val="00D560A4"/>
    <w:rsid w:val="00D60C26"/>
    <w:rsid w:val="00D616AE"/>
    <w:rsid w:val="00D6602B"/>
    <w:rsid w:val="00D722A1"/>
    <w:rsid w:val="00DC12B2"/>
    <w:rsid w:val="00DC1CB4"/>
    <w:rsid w:val="00DE3A07"/>
    <w:rsid w:val="00DE3A56"/>
    <w:rsid w:val="00DE4119"/>
    <w:rsid w:val="00DF254C"/>
    <w:rsid w:val="00DF4431"/>
    <w:rsid w:val="00E018ED"/>
    <w:rsid w:val="00E1400C"/>
    <w:rsid w:val="00E264AA"/>
    <w:rsid w:val="00E2650D"/>
    <w:rsid w:val="00E273DF"/>
    <w:rsid w:val="00E320FB"/>
    <w:rsid w:val="00E34208"/>
    <w:rsid w:val="00E5445B"/>
    <w:rsid w:val="00E554B1"/>
    <w:rsid w:val="00E55B4E"/>
    <w:rsid w:val="00E7611F"/>
    <w:rsid w:val="00E763C2"/>
    <w:rsid w:val="00E76A4B"/>
    <w:rsid w:val="00E80602"/>
    <w:rsid w:val="00E80F2F"/>
    <w:rsid w:val="00E95EA3"/>
    <w:rsid w:val="00E97A75"/>
    <w:rsid w:val="00EA1A04"/>
    <w:rsid w:val="00EB3652"/>
    <w:rsid w:val="00EC5741"/>
    <w:rsid w:val="00EE1D13"/>
    <w:rsid w:val="00EE69B5"/>
    <w:rsid w:val="00EF0BEF"/>
    <w:rsid w:val="00EF6407"/>
    <w:rsid w:val="00F00906"/>
    <w:rsid w:val="00F1367E"/>
    <w:rsid w:val="00F30680"/>
    <w:rsid w:val="00F41D21"/>
    <w:rsid w:val="00F46B54"/>
    <w:rsid w:val="00F50302"/>
    <w:rsid w:val="00F52270"/>
    <w:rsid w:val="00F60773"/>
    <w:rsid w:val="00F7014D"/>
    <w:rsid w:val="00F701F5"/>
    <w:rsid w:val="00F7049E"/>
    <w:rsid w:val="00F7699D"/>
    <w:rsid w:val="00F8241D"/>
    <w:rsid w:val="00F91E27"/>
    <w:rsid w:val="00F96485"/>
    <w:rsid w:val="00FB6381"/>
    <w:rsid w:val="00FC7596"/>
    <w:rsid w:val="00FD0361"/>
    <w:rsid w:val="00FD0F00"/>
    <w:rsid w:val="00FD21A1"/>
    <w:rsid w:val="00FE2A97"/>
    <w:rsid w:val="00FE392E"/>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D5CC1A35-2C0F-4FE4-89A0-21F0A9D0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paragraph" w:customStyle="1" w:styleId="Normale2">
    <w:name w:val="Normale2"/>
    <w:rsid w:val="009960E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bdr w:val="none" w:sz="0" w:space="0" w:color="auto"/>
      <w:lang w:val="en-GB"/>
    </w:rPr>
  </w:style>
  <w:style w:type="character" w:styleId="Menzionenonrisolta">
    <w:name w:val="Unresolved Mention"/>
    <w:basedOn w:val="Carpredefinitoparagrafo"/>
    <w:uiPriority w:val="99"/>
    <w:semiHidden/>
    <w:unhideWhenUsed/>
    <w:rsid w:val="005C264A"/>
    <w:rPr>
      <w:color w:val="605E5C"/>
      <w:shd w:val="clear" w:color="auto" w:fill="E1DFDD"/>
    </w:rPr>
  </w:style>
  <w:style w:type="paragraph" w:styleId="NormaleWeb">
    <w:name w:val="Normal (Web)"/>
    <w:basedOn w:val="Normale"/>
    <w:uiPriority w:val="99"/>
    <w:semiHidden/>
    <w:unhideWhenUsed/>
    <w:rsid w:val="003E30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23389">
      <w:bodyDiv w:val="1"/>
      <w:marLeft w:val="0"/>
      <w:marRight w:val="0"/>
      <w:marTop w:val="0"/>
      <w:marBottom w:val="0"/>
      <w:divBdr>
        <w:top w:val="none" w:sz="0" w:space="0" w:color="auto"/>
        <w:left w:val="none" w:sz="0" w:space="0" w:color="auto"/>
        <w:bottom w:val="none" w:sz="0" w:space="0" w:color="auto"/>
        <w:right w:val="none" w:sz="0" w:space="0" w:color="auto"/>
      </w:divBdr>
    </w:div>
    <w:div w:id="778372070">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38821933">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31713021">
      <w:bodyDiv w:val="1"/>
      <w:marLeft w:val="0"/>
      <w:marRight w:val="0"/>
      <w:marTop w:val="0"/>
      <w:marBottom w:val="0"/>
      <w:divBdr>
        <w:top w:val="none" w:sz="0" w:space="0" w:color="auto"/>
        <w:left w:val="none" w:sz="0" w:space="0" w:color="auto"/>
        <w:bottom w:val="none" w:sz="0" w:space="0" w:color="auto"/>
        <w:right w:val="none" w:sz="0" w:space="0" w:color="auto"/>
      </w:divBdr>
    </w:div>
    <w:div w:id="1368027593">
      <w:bodyDiv w:val="1"/>
      <w:marLeft w:val="0"/>
      <w:marRight w:val="0"/>
      <w:marTop w:val="0"/>
      <w:marBottom w:val="0"/>
      <w:divBdr>
        <w:top w:val="none" w:sz="0" w:space="0" w:color="auto"/>
        <w:left w:val="none" w:sz="0" w:space="0" w:color="auto"/>
        <w:bottom w:val="none" w:sz="0" w:space="0" w:color="auto"/>
        <w:right w:val="none" w:sz="0" w:space="0" w:color="auto"/>
      </w:divBdr>
    </w:div>
    <w:div w:id="1616717730">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3BD6A-35CF-4D2D-A19F-C1798050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645</Words>
  <Characters>3682</Characters>
  <Application>Microsoft Office Word</Application>
  <DocSecurity>0</DocSecurity>
  <Lines>30</Lines>
  <Paragraphs>8</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Menicucci</dc:creator>
  <cp:keywords/>
  <dc:description/>
  <cp:lastModifiedBy>Girolamo Rossi</cp:lastModifiedBy>
  <cp:revision>2</cp:revision>
  <cp:lastPrinted>2024-03-15T09:07:00Z</cp:lastPrinted>
  <dcterms:created xsi:type="dcterms:W3CDTF">2024-09-09T11:02:00Z</dcterms:created>
  <dcterms:modified xsi:type="dcterms:W3CDTF">2024-09-09T11:02:00Z</dcterms:modified>
</cp:coreProperties>
</file>